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1175CE">
              <w:rPr>
                <w:sz w:val="28"/>
                <w:szCs w:val="28"/>
                <w:lang w:val="ru-RU" w:eastAsia="en-US"/>
              </w:rPr>
              <w:t>10</w:t>
            </w:r>
          </w:p>
          <w:p w:rsidR="00FA2802" w:rsidRPr="00B44373" w:rsidRDefault="00FA2802" w:rsidP="001175CE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1175CE">
              <w:rPr>
                <w:sz w:val="28"/>
                <w:szCs w:val="28"/>
                <w:lang w:val="ru-RU" w:eastAsia="en-US"/>
              </w:rPr>
              <w:t>4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A02630">
              <w:rPr>
                <w:sz w:val="28"/>
                <w:szCs w:val="28"/>
                <w:lang w:val="ru-RU" w:eastAsia="en-US"/>
              </w:rPr>
              <w:t>19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A02630">
              <w:rPr>
                <w:sz w:val="28"/>
                <w:szCs w:val="28"/>
                <w:lang w:val="ru-RU" w:eastAsia="en-US"/>
              </w:rPr>
              <w:t>4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930F2">
              <w:rPr>
                <w:sz w:val="28"/>
                <w:szCs w:val="28"/>
                <w:lang w:val="ru-RU" w:eastAsia="en-US"/>
              </w:rPr>
              <w:t>1</w:t>
            </w:r>
            <w:r w:rsidR="00A02630">
              <w:rPr>
                <w:sz w:val="28"/>
                <w:szCs w:val="28"/>
                <w:lang w:val="ru-RU" w:eastAsia="en-US"/>
              </w:rPr>
              <w:t>4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A02630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A02630">
              <w:rPr>
                <w:sz w:val="28"/>
                <w:szCs w:val="28"/>
              </w:rPr>
              <w:t>19</w:t>
            </w:r>
            <w:r w:rsidRPr="00B44373">
              <w:rPr>
                <w:sz w:val="28"/>
                <w:szCs w:val="28"/>
              </w:rPr>
              <w:t xml:space="preserve">» </w:t>
            </w:r>
            <w:r w:rsidR="00A02630">
              <w:rPr>
                <w:sz w:val="28"/>
                <w:szCs w:val="28"/>
              </w:rPr>
              <w:t>апреля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1175CE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D930F2">
              <w:rPr>
                <w:sz w:val="28"/>
                <w:szCs w:val="28"/>
              </w:rPr>
              <w:t>1</w:t>
            </w:r>
            <w:r w:rsidR="00A02630">
              <w:rPr>
                <w:sz w:val="28"/>
                <w:szCs w:val="28"/>
              </w:rPr>
              <w:t>4</w:t>
            </w:r>
            <w:r w:rsidR="00586A44">
              <w:rPr>
                <w:sz w:val="28"/>
                <w:szCs w:val="28"/>
              </w:rPr>
              <w:t>/</w:t>
            </w:r>
            <w:r w:rsidR="001175CE">
              <w:rPr>
                <w:sz w:val="28"/>
                <w:szCs w:val="28"/>
              </w:rPr>
              <w:t>3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D930F2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D930F2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E4299B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1175CE">
              <w:rPr>
                <w:b/>
                <w:bCs/>
                <w:sz w:val="28"/>
                <w:szCs w:val="28"/>
                <w:lang w:eastAsia="x-none"/>
              </w:rPr>
              <w:t>33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E4299B">
              <w:rPr>
                <w:b/>
                <w:bCs/>
                <w:sz w:val="28"/>
                <w:szCs w:val="28"/>
                <w:lang w:eastAsia="x-none"/>
              </w:rPr>
              <w:t>К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1175CE">
              <w:rPr>
                <w:bCs/>
                <w:sz w:val="28"/>
                <w:szCs w:val="28"/>
                <w:lang w:eastAsia="x-none"/>
              </w:rPr>
              <w:t>П</w:t>
            </w:r>
            <w:r w:rsidR="001175CE" w:rsidRPr="00C901CE">
              <w:rPr>
                <w:sz w:val="28"/>
                <w:szCs w:val="28"/>
              </w:rPr>
              <w:t>риобретение сливо-наливных рукавов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1175CE" w:rsidRPr="009C7929" w:rsidRDefault="003D7707" w:rsidP="001175CE">
      <w:pPr>
        <w:ind w:firstLine="851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>с п</w:t>
      </w:r>
      <w:r w:rsidR="00A02630">
        <w:rPr>
          <w:sz w:val="28"/>
          <w:szCs w:val="28"/>
        </w:rPr>
        <w:t xml:space="preserve">. </w:t>
      </w:r>
      <w:r w:rsidR="001175CE">
        <w:rPr>
          <w:sz w:val="28"/>
          <w:szCs w:val="28"/>
        </w:rPr>
        <w:t>7</w:t>
      </w:r>
      <w:r w:rsidR="001175CE" w:rsidRPr="009C7929">
        <w:rPr>
          <w:sz w:val="28"/>
          <w:szCs w:val="28"/>
        </w:rPr>
        <w:t xml:space="preserve"> решения Комиссии (протокол от 29.03.2018 г. № 12) был объявлен открытый запрос котировок в бумажной форме № 03</w:t>
      </w:r>
      <w:r w:rsidR="001175CE">
        <w:rPr>
          <w:sz w:val="28"/>
          <w:szCs w:val="28"/>
        </w:rPr>
        <w:t>3</w:t>
      </w:r>
      <w:r w:rsidR="001175CE" w:rsidRPr="009C7929">
        <w:rPr>
          <w:sz w:val="28"/>
          <w:szCs w:val="28"/>
        </w:rPr>
        <w:t xml:space="preserve">/2018/ГЭС Белгород/ЗК </w:t>
      </w:r>
      <w:r w:rsidR="001175CE" w:rsidRPr="00377611">
        <w:rPr>
          <w:sz w:val="28"/>
          <w:szCs w:val="28"/>
        </w:rPr>
        <w:t>на приобретение сливо-наливных рукавов, на сумму 160 000 (сто шестьдесят тысяч) рублей 00 копеек (с НДС 18%)</w:t>
      </w:r>
      <w:r w:rsidR="001175CE" w:rsidRPr="009C7929">
        <w:rPr>
          <w:bCs/>
          <w:sz w:val="28"/>
          <w:szCs w:val="28"/>
        </w:rPr>
        <w:t>, в</w:t>
      </w:r>
      <w:r w:rsidR="001175CE" w:rsidRPr="009C7929">
        <w:rPr>
          <w:sz w:val="28"/>
          <w:szCs w:val="28"/>
        </w:rPr>
        <w:t xml:space="preserve"> срок с 30.03.2018 г. по </w:t>
      </w:r>
      <w:r w:rsidR="001175CE">
        <w:rPr>
          <w:sz w:val="28"/>
          <w:szCs w:val="28"/>
        </w:rPr>
        <w:t>13</w:t>
      </w:r>
      <w:r w:rsidR="001175CE" w:rsidRPr="009C7929">
        <w:rPr>
          <w:sz w:val="28"/>
          <w:szCs w:val="28"/>
        </w:rPr>
        <w:t>.04.2018 г. до 1</w:t>
      </w:r>
      <w:r w:rsidR="001175CE">
        <w:rPr>
          <w:sz w:val="28"/>
          <w:szCs w:val="28"/>
        </w:rPr>
        <w:t>6</w:t>
      </w:r>
      <w:r w:rsidR="001175CE" w:rsidRPr="009C7929">
        <w:rPr>
          <w:sz w:val="28"/>
          <w:szCs w:val="28"/>
        </w:rPr>
        <w:t>-00 (Мск.).</w:t>
      </w:r>
    </w:p>
    <w:p w:rsidR="001175CE" w:rsidRPr="009C7929" w:rsidRDefault="001175CE" w:rsidP="001175CE">
      <w:pPr>
        <w:ind w:firstLine="851"/>
        <w:jc w:val="both"/>
        <w:rPr>
          <w:sz w:val="28"/>
          <w:szCs w:val="28"/>
        </w:rPr>
      </w:pPr>
      <w:r w:rsidRPr="009C7929">
        <w:rPr>
          <w:sz w:val="28"/>
          <w:szCs w:val="28"/>
        </w:rPr>
        <w:t xml:space="preserve">Вскрытие конвертов с заявками на участие в запросе котировок в бумажной форме было произведено </w:t>
      </w:r>
      <w:r>
        <w:rPr>
          <w:sz w:val="28"/>
          <w:szCs w:val="28"/>
        </w:rPr>
        <w:t>13</w:t>
      </w:r>
      <w:r w:rsidRPr="009C7929">
        <w:rPr>
          <w:sz w:val="28"/>
          <w:szCs w:val="28"/>
        </w:rPr>
        <w:t>.04.2018 г. (время 1</w:t>
      </w:r>
      <w:r>
        <w:rPr>
          <w:sz w:val="28"/>
          <w:szCs w:val="28"/>
        </w:rPr>
        <w:t>6</w:t>
      </w:r>
      <w:r w:rsidRPr="009C7929">
        <w:rPr>
          <w:sz w:val="28"/>
          <w:szCs w:val="28"/>
        </w:rPr>
        <w:t>:00 МСК).</w:t>
      </w:r>
    </w:p>
    <w:p w:rsidR="001175CE" w:rsidRPr="009C7929" w:rsidRDefault="001175CE" w:rsidP="001175CE">
      <w:pPr>
        <w:ind w:firstLine="851"/>
        <w:jc w:val="both"/>
        <w:rPr>
          <w:sz w:val="28"/>
          <w:szCs w:val="28"/>
        </w:rPr>
      </w:pPr>
      <w:r w:rsidRPr="009C7929">
        <w:rPr>
          <w:sz w:val="28"/>
          <w:szCs w:val="28"/>
        </w:rPr>
        <w:t>До 17-00 (Мск.) 1</w:t>
      </w:r>
      <w:r>
        <w:rPr>
          <w:sz w:val="28"/>
          <w:szCs w:val="28"/>
        </w:rPr>
        <w:t>8</w:t>
      </w:r>
      <w:r w:rsidRPr="009C7929">
        <w:rPr>
          <w:sz w:val="28"/>
          <w:szCs w:val="28"/>
        </w:rPr>
        <w:t>.04.2018 г. объявлена процедура уторговывания.</w:t>
      </w:r>
    </w:p>
    <w:p w:rsidR="00CB18F8" w:rsidRPr="00586A44" w:rsidRDefault="00CB18F8" w:rsidP="001175CE">
      <w:pPr>
        <w:ind w:firstLine="567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E4299B">
        <w:rPr>
          <w:b/>
          <w:bCs/>
          <w:sz w:val="28"/>
          <w:szCs w:val="28"/>
        </w:rPr>
        <w:t>котировок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E4299B" w:rsidRPr="00E4299B">
        <w:rPr>
          <w:b/>
          <w:bCs/>
          <w:sz w:val="28"/>
          <w:szCs w:val="28"/>
        </w:rPr>
        <w:t>котировок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E4299B" w:rsidRPr="00E4299B">
        <w:rPr>
          <w:b/>
          <w:bCs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  <w:lang w:val="ru-RU"/>
        </w:rPr>
        <w:t xml:space="preserve">: </w:t>
      </w:r>
      <w:r w:rsidR="001175CE" w:rsidRPr="001175CE">
        <w:rPr>
          <w:sz w:val="28"/>
          <w:szCs w:val="28"/>
          <w:lang w:val="ru-RU"/>
        </w:rPr>
        <w:t>П</w:t>
      </w:r>
      <w:proofErr w:type="spellStart"/>
      <w:r w:rsidR="001175CE" w:rsidRPr="00C901CE">
        <w:rPr>
          <w:sz w:val="28"/>
          <w:szCs w:val="28"/>
        </w:rPr>
        <w:t>риобретение</w:t>
      </w:r>
      <w:proofErr w:type="spellEnd"/>
      <w:r w:rsidR="001175CE" w:rsidRPr="00C901CE">
        <w:rPr>
          <w:sz w:val="28"/>
          <w:szCs w:val="28"/>
        </w:rPr>
        <w:t xml:space="preserve"> сливо-наливных рукавов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854913">
        <w:rPr>
          <w:b/>
          <w:sz w:val="28"/>
          <w:szCs w:val="28"/>
          <w:lang w:val="ru-RU"/>
        </w:rPr>
        <w:t>котировок</w:t>
      </w:r>
      <w:r w:rsidRPr="00B44373">
        <w:rPr>
          <w:b/>
          <w:sz w:val="28"/>
          <w:szCs w:val="28"/>
        </w:rPr>
        <w:t xml:space="preserve">: </w:t>
      </w:r>
    </w:p>
    <w:p w:rsidR="00EF0E82" w:rsidRDefault="001175CE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C901CE">
        <w:rPr>
          <w:sz w:val="28"/>
          <w:szCs w:val="28"/>
        </w:rPr>
        <w:t>160 000 (сто шестьдесят тысяч) рублей 00 копеек (с НДС 18%)</w:t>
      </w:r>
      <w:r w:rsidR="00556B36">
        <w:rPr>
          <w:sz w:val="28"/>
          <w:szCs w:val="28"/>
          <w:lang w:val="ru-RU"/>
        </w:rPr>
        <w:t>.</w:t>
      </w:r>
    </w:p>
    <w:p w:rsidR="00E4299B" w:rsidRDefault="00E4299B" w:rsidP="00E4299B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B44373" w:rsidRDefault="00E4299B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854913">
        <w:rPr>
          <w:sz w:val="28"/>
          <w:szCs w:val="28"/>
          <w:lang w:val="ru-RU"/>
        </w:rPr>
        <w:t>котировок</w:t>
      </w:r>
      <w:r w:rsidRPr="00B44373">
        <w:rPr>
          <w:sz w:val="28"/>
          <w:szCs w:val="28"/>
          <w:lang w:val="ru-RU"/>
        </w:rPr>
        <w:t>, заключения и рекомендац</w:t>
      </w:r>
      <w:r>
        <w:rPr>
          <w:sz w:val="28"/>
          <w:szCs w:val="28"/>
          <w:lang w:val="ru-RU"/>
        </w:rPr>
        <w:t>ии экспертов и приняла решение:</w:t>
      </w:r>
    </w:p>
    <w:p w:rsidR="000C2907" w:rsidRPr="001B1525" w:rsidRDefault="001175CE" w:rsidP="00982136">
      <w:pPr>
        <w:pStyle w:val="3"/>
        <w:numPr>
          <w:ilvl w:val="0"/>
          <w:numId w:val="4"/>
        </w:numPr>
        <w:shd w:val="clear" w:color="auto" w:fill="FFFFFF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439B">
        <w:rPr>
          <w:sz w:val="28"/>
          <w:szCs w:val="28"/>
        </w:rPr>
        <w:t>тказаться от проведения запроса котировок № 033/2018/ГЭС Белгород/ЗК в бумажной форме</w:t>
      </w:r>
      <w:r>
        <w:rPr>
          <w:sz w:val="28"/>
          <w:szCs w:val="28"/>
        </w:rPr>
        <w:t xml:space="preserve">, </w:t>
      </w:r>
      <w:r w:rsidRPr="0070439B">
        <w:rPr>
          <w:sz w:val="28"/>
          <w:szCs w:val="28"/>
        </w:rPr>
        <w:t>а так же завершить процедуру запроса котировок № 033/2018/ГЭС Белгород/ЗК</w:t>
      </w:r>
      <w:r>
        <w:rPr>
          <w:sz w:val="28"/>
          <w:szCs w:val="28"/>
        </w:rPr>
        <w:t xml:space="preserve"> </w:t>
      </w:r>
      <w:r w:rsidRPr="0070439B">
        <w:rPr>
          <w:sz w:val="28"/>
          <w:szCs w:val="28"/>
        </w:rPr>
        <w:t>в бумажной форме без заключения договора в любое время, на основании п. 14.11 Положения о закупках товаров, работ, услуг ООО «ГЭС Белгород»</w:t>
      </w:r>
      <w:r w:rsidR="000C2907" w:rsidRPr="001B1525">
        <w:rPr>
          <w:sz w:val="28"/>
          <w:szCs w:val="28"/>
        </w:rPr>
        <w:t>.</w:t>
      </w:r>
    </w:p>
    <w:p w:rsidR="001A077B" w:rsidRDefault="001A077B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CB18F8" w:rsidRPr="00B44373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  <w:bookmarkStart w:id="0" w:name="_GoBack"/>
      <w:bookmarkEnd w:id="0"/>
    </w:p>
    <w:sectPr w:rsidR="00CB18F8" w:rsidRPr="00B4437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31" w:rsidRDefault="003C0A31">
      <w:r>
        <w:separator/>
      </w:r>
    </w:p>
  </w:endnote>
  <w:endnote w:type="continuationSeparator" w:id="0">
    <w:p w:rsidR="003C0A31" w:rsidRDefault="003C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31" w:rsidRDefault="003C0A31">
      <w:r>
        <w:separator/>
      </w:r>
    </w:p>
  </w:footnote>
  <w:footnote w:type="continuationSeparator" w:id="0">
    <w:p w:rsidR="003C0A31" w:rsidRDefault="003C0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F06" w:rsidRPr="00AC7F06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3C0A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E4DFD"/>
    <w:rsid w:val="000F3F00"/>
    <w:rsid w:val="001175CE"/>
    <w:rsid w:val="001653D2"/>
    <w:rsid w:val="00167124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B3A2E"/>
    <w:rsid w:val="002C0BBB"/>
    <w:rsid w:val="002F09C7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C0A31"/>
    <w:rsid w:val="003D7707"/>
    <w:rsid w:val="003E2585"/>
    <w:rsid w:val="00427238"/>
    <w:rsid w:val="004422AA"/>
    <w:rsid w:val="00457F59"/>
    <w:rsid w:val="004717D9"/>
    <w:rsid w:val="004A7298"/>
    <w:rsid w:val="004B63E7"/>
    <w:rsid w:val="00556B36"/>
    <w:rsid w:val="00570F3B"/>
    <w:rsid w:val="00586A44"/>
    <w:rsid w:val="005C0BE1"/>
    <w:rsid w:val="005C7A09"/>
    <w:rsid w:val="005D126A"/>
    <w:rsid w:val="005E7A41"/>
    <w:rsid w:val="00685162"/>
    <w:rsid w:val="00700F64"/>
    <w:rsid w:val="00705011"/>
    <w:rsid w:val="0071715F"/>
    <w:rsid w:val="007205E4"/>
    <w:rsid w:val="00741BD9"/>
    <w:rsid w:val="007632B8"/>
    <w:rsid w:val="00775F3D"/>
    <w:rsid w:val="007A5AD5"/>
    <w:rsid w:val="007B56B8"/>
    <w:rsid w:val="007C4B34"/>
    <w:rsid w:val="007D2345"/>
    <w:rsid w:val="007E3DE4"/>
    <w:rsid w:val="007F0D73"/>
    <w:rsid w:val="00802CC1"/>
    <w:rsid w:val="0084718F"/>
    <w:rsid w:val="00854913"/>
    <w:rsid w:val="00870F59"/>
    <w:rsid w:val="00884437"/>
    <w:rsid w:val="008B323F"/>
    <w:rsid w:val="008C386C"/>
    <w:rsid w:val="008D6E2A"/>
    <w:rsid w:val="008E4064"/>
    <w:rsid w:val="009167EB"/>
    <w:rsid w:val="00921631"/>
    <w:rsid w:val="009566BE"/>
    <w:rsid w:val="00982136"/>
    <w:rsid w:val="009C720A"/>
    <w:rsid w:val="00A02630"/>
    <w:rsid w:val="00A45B2B"/>
    <w:rsid w:val="00A46EF6"/>
    <w:rsid w:val="00A50730"/>
    <w:rsid w:val="00A5684D"/>
    <w:rsid w:val="00AC7F06"/>
    <w:rsid w:val="00B04248"/>
    <w:rsid w:val="00B269E8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40F51"/>
    <w:rsid w:val="00C97EAC"/>
    <w:rsid w:val="00CB18F8"/>
    <w:rsid w:val="00CD01AE"/>
    <w:rsid w:val="00CE726A"/>
    <w:rsid w:val="00D02AF1"/>
    <w:rsid w:val="00D34578"/>
    <w:rsid w:val="00D420B0"/>
    <w:rsid w:val="00D6391F"/>
    <w:rsid w:val="00D85EE0"/>
    <w:rsid w:val="00D930F2"/>
    <w:rsid w:val="00DC2371"/>
    <w:rsid w:val="00E00144"/>
    <w:rsid w:val="00E11A41"/>
    <w:rsid w:val="00E307A3"/>
    <w:rsid w:val="00E4299B"/>
    <w:rsid w:val="00EA4386"/>
    <w:rsid w:val="00EB5AF3"/>
    <w:rsid w:val="00EF0E82"/>
    <w:rsid w:val="00F14045"/>
    <w:rsid w:val="00F67C93"/>
    <w:rsid w:val="00FA2802"/>
    <w:rsid w:val="00FE20A5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3</cp:revision>
  <cp:lastPrinted>2018-04-23T08:41:00Z</cp:lastPrinted>
  <dcterms:created xsi:type="dcterms:W3CDTF">2018-04-23T08:41:00Z</dcterms:created>
  <dcterms:modified xsi:type="dcterms:W3CDTF">2018-04-23T08:42:00Z</dcterms:modified>
</cp:coreProperties>
</file>