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F51C39">
        <w:rPr>
          <w:b/>
          <w:sz w:val="28"/>
          <w:szCs w:val="28"/>
        </w:rPr>
        <w:t xml:space="preserve"> от26</w:t>
      </w:r>
      <w:bookmarkStart w:id="0" w:name="_GoBack"/>
      <w:bookmarkEnd w:id="0"/>
      <w:r w:rsidR="00B86848">
        <w:rPr>
          <w:b/>
          <w:sz w:val="28"/>
          <w:szCs w:val="28"/>
        </w:rPr>
        <w:t>.</w:t>
      </w:r>
      <w:r w:rsidR="006B49EA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F51C39">
        <w:rPr>
          <w:b/>
          <w:sz w:val="28"/>
          <w:szCs w:val="28"/>
        </w:rPr>
        <w:t>35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B49EA" w:rsidRPr="003D2341">
        <w:rPr>
          <w:sz w:val="26"/>
          <w:szCs w:val="26"/>
        </w:rPr>
        <w:t xml:space="preserve">О подведении итогов запроса котировок на поставку </w:t>
      </w:r>
      <w:r w:rsidR="006B49EA" w:rsidRPr="004940A9">
        <w:rPr>
          <w:bCs/>
          <w:iCs/>
          <w:sz w:val="26"/>
          <w:szCs w:val="26"/>
        </w:rPr>
        <w:t>лакокрасочной продукции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6B49EA" w:rsidRPr="003D2341" w:rsidRDefault="006B49EA" w:rsidP="006B49EA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6B49EA" w:rsidRPr="003D2341" w:rsidRDefault="006B49EA" w:rsidP="006B4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3D2341">
        <w:rPr>
          <w:sz w:val="26"/>
          <w:szCs w:val="26"/>
        </w:rPr>
        <w:t xml:space="preserve">Поставка </w:t>
      </w:r>
      <w:r w:rsidRPr="004940A9">
        <w:rPr>
          <w:bCs/>
          <w:iCs/>
          <w:sz w:val="26"/>
          <w:szCs w:val="26"/>
        </w:rPr>
        <w:t>лакокрасочной продукции г. Волгоград</w:t>
      </w:r>
      <w:r w:rsidRPr="003D2341">
        <w:rPr>
          <w:sz w:val="26"/>
          <w:szCs w:val="26"/>
        </w:rPr>
        <w:t>.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4940A9">
        <w:rPr>
          <w:b/>
          <w:bCs/>
          <w:sz w:val="26"/>
          <w:szCs w:val="26"/>
        </w:rPr>
        <w:t xml:space="preserve">106 354,00 рублей </w:t>
      </w:r>
      <w:r w:rsidRPr="004940A9">
        <w:rPr>
          <w:bCs/>
          <w:sz w:val="26"/>
          <w:szCs w:val="26"/>
        </w:rPr>
        <w:t xml:space="preserve">(сто шесть тысяч триста пятьдесят четыре рубля) без учета НДС 18%, или 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/>
          <w:bCs/>
          <w:sz w:val="26"/>
          <w:szCs w:val="26"/>
        </w:rPr>
        <w:t xml:space="preserve">125 498,00 рублей </w:t>
      </w:r>
      <w:r w:rsidRPr="004940A9">
        <w:rPr>
          <w:bCs/>
          <w:sz w:val="26"/>
          <w:szCs w:val="26"/>
        </w:rPr>
        <w:t>(сто двадцать пять тысяч четыреста девяносто восемь рублей) с учетом НДС 18%.</w:t>
      </w:r>
    </w:p>
    <w:p w:rsidR="006B49EA" w:rsidRPr="004940A9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6B49EA" w:rsidRPr="003D2341" w:rsidRDefault="006B49EA" w:rsidP="006B49EA">
      <w:pPr>
        <w:jc w:val="both"/>
        <w:rPr>
          <w:bCs/>
          <w:sz w:val="26"/>
          <w:szCs w:val="26"/>
        </w:rPr>
      </w:pPr>
      <w:r w:rsidRPr="004940A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3D2341">
        <w:rPr>
          <w:bCs/>
          <w:sz w:val="26"/>
          <w:szCs w:val="26"/>
        </w:rPr>
        <w:t>.</w:t>
      </w:r>
    </w:p>
    <w:p w:rsidR="00FF3124" w:rsidRPr="00D91CB7" w:rsidRDefault="006B49EA" w:rsidP="006B49E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Pr="004940A9">
        <w:rPr>
          <w:iCs/>
          <w:sz w:val="26"/>
        </w:rPr>
        <w:t>Оплата товара производится в течение 7 (семи) рабочих  дней с момента получения товара Покупателем. За поставляемый Товар Покупатель осуществляет оплату банковским переводом денежных средств на расчётный счёт Поставщика. Датой оплаты считается дата списания денежных сре</w:t>
      </w:r>
      <w:proofErr w:type="gramStart"/>
      <w:r w:rsidRPr="004940A9">
        <w:rPr>
          <w:iCs/>
          <w:sz w:val="26"/>
        </w:rPr>
        <w:t>дств с р</w:t>
      </w:r>
      <w:proofErr w:type="gramEnd"/>
      <w:r w:rsidRPr="004940A9">
        <w:rPr>
          <w:iCs/>
          <w:sz w:val="26"/>
        </w:rPr>
        <w:t>асчётного счёта Покупателя</w:t>
      </w:r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EA" w:rsidRPr="003D2341" w:rsidRDefault="006B49EA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40A9">
        <w:rPr>
          <w:sz w:val="26"/>
          <w:szCs w:val="26"/>
        </w:rPr>
        <w:t xml:space="preserve">Извещение о проведении запроса котировок № </w:t>
      </w:r>
      <w:r w:rsidR="00F51C39">
        <w:rPr>
          <w:b/>
          <w:sz w:val="26"/>
          <w:szCs w:val="26"/>
        </w:rPr>
        <w:t>057</w:t>
      </w:r>
      <w:r w:rsidRPr="004940A9">
        <w:rPr>
          <w:b/>
          <w:sz w:val="26"/>
          <w:szCs w:val="26"/>
        </w:rPr>
        <w:t>/ГЭС Поволжье/</w:t>
      </w:r>
      <w:r w:rsidR="00F51C39">
        <w:rPr>
          <w:b/>
          <w:sz w:val="26"/>
          <w:szCs w:val="26"/>
        </w:rPr>
        <w:t>19</w:t>
      </w:r>
      <w:r w:rsidRPr="004940A9">
        <w:rPr>
          <w:b/>
          <w:sz w:val="26"/>
          <w:szCs w:val="26"/>
        </w:rPr>
        <w:t xml:space="preserve">.04.2018 </w:t>
      </w:r>
      <w:r w:rsidRPr="004940A9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4940A9">
          <w:rPr>
            <w:rStyle w:val="af"/>
            <w:sz w:val="26"/>
            <w:szCs w:val="26"/>
          </w:rPr>
          <w:t>www.</w:t>
        </w:r>
        <w:r w:rsidRPr="004940A9">
          <w:rPr>
            <w:rStyle w:val="af"/>
            <w:sz w:val="26"/>
            <w:szCs w:val="26"/>
            <w:lang w:val="en-US"/>
          </w:rPr>
          <w:t>gazpromlpg</w:t>
        </w:r>
        <w:r w:rsidRPr="004940A9">
          <w:rPr>
            <w:rStyle w:val="af"/>
            <w:sz w:val="26"/>
            <w:szCs w:val="26"/>
          </w:rPr>
          <w:t>.</w:t>
        </w:r>
        <w:proofErr w:type="spellStart"/>
        <w:r w:rsidRPr="004940A9">
          <w:rPr>
            <w:rStyle w:val="af"/>
            <w:sz w:val="26"/>
            <w:szCs w:val="26"/>
          </w:rPr>
          <w:t>ru</w:t>
        </w:r>
        <w:proofErr w:type="spellEnd"/>
      </w:hyperlink>
      <w:r w:rsidRPr="004940A9">
        <w:rPr>
          <w:sz w:val="26"/>
          <w:szCs w:val="26"/>
        </w:rPr>
        <w:t xml:space="preserve"> </w:t>
      </w:r>
      <w:r w:rsidR="00F51C39">
        <w:rPr>
          <w:sz w:val="26"/>
          <w:szCs w:val="26"/>
        </w:rPr>
        <w:t>19</w:t>
      </w:r>
      <w:r w:rsidRPr="004940A9">
        <w:rPr>
          <w:sz w:val="26"/>
          <w:szCs w:val="26"/>
        </w:rPr>
        <w:t xml:space="preserve"> апреля 2018 года</w:t>
      </w:r>
      <w:r w:rsidRPr="00D91CB7">
        <w:rPr>
          <w:sz w:val="26"/>
          <w:szCs w:val="26"/>
        </w:rPr>
        <w:t>.</w:t>
      </w:r>
    </w:p>
    <w:p w:rsidR="00DB45A3" w:rsidRPr="003D2341" w:rsidRDefault="006B49EA" w:rsidP="006B49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 w:rsidR="00F51C39">
        <w:rPr>
          <w:sz w:val="26"/>
          <w:szCs w:val="26"/>
        </w:rPr>
        <w:t>26</w:t>
      </w:r>
      <w:r>
        <w:rPr>
          <w:sz w:val="26"/>
          <w:szCs w:val="26"/>
        </w:rPr>
        <w:t>.04.2018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r w:rsidR="00DB45A3" w:rsidRPr="003D2341">
        <w:rPr>
          <w:sz w:val="26"/>
          <w:szCs w:val="26"/>
        </w:rPr>
        <w:t>.</w:t>
      </w:r>
    </w:p>
    <w:p w:rsidR="006F3267" w:rsidRPr="00601D58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9EA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1C39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C96F-010B-4B50-9969-91C4A936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2018-04-26T11:11:00Z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