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 xml:space="preserve">запроса </w:t>
            </w:r>
            <w:r w:rsidR="00F94F35">
              <w:rPr>
                <w:b/>
                <w:sz w:val="26"/>
                <w:szCs w:val="26"/>
              </w:rPr>
              <w:t>предложений</w:t>
            </w:r>
            <w:r w:rsidR="00434C32">
              <w:rPr>
                <w:b/>
                <w:sz w:val="26"/>
                <w:szCs w:val="26"/>
              </w:rPr>
              <w:t xml:space="preserve"> </w:t>
            </w:r>
            <w:r w:rsidRPr="000C5DD1">
              <w:rPr>
                <w:b/>
                <w:sz w:val="26"/>
                <w:szCs w:val="26"/>
              </w:rPr>
              <w:t>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3E395F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3E395F">
              <w:rPr>
                <w:b/>
                <w:sz w:val="26"/>
                <w:szCs w:val="26"/>
                <w:lang w:eastAsia="en-US"/>
              </w:rPr>
              <w:t>№067/ГЭС розница/23.03.2018/</w:t>
            </w:r>
            <w:proofErr w:type="spellStart"/>
            <w:proofErr w:type="gramStart"/>
            <w:r w:rsidRPr="003E395F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="00F94F35" w:rsidRPr="00F94F3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F94F3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proofErr w:type="gramEnd"/>
            <w:r w:rsidRPr="003E395F">
              <w:rPr>
                <w:b/>
                <w:sz w:val="26"/>
                <w:szCs w:val="26"/>
              </w:rPr>
              <w:t xml:space="preserve">Разработка </w:t>
            </w:r>
            <w:proofErr w:type="spellStart"/>
            <w:r w:rsidRPr="003E395F">
              <w:rPr>
                <w:b/>
                <w:sz w:val="26"/>
                <w:szCs w:val="26"/>
              </w:rPr>
              <w:t>предпроектной</w:t>
            </w:r>
            <w:proofErr w:type="spellEnd"/>
            <w:r w:rsidRPr="003E395F">
              <w:rPr>
                <w:b/>
                <w:sz w:val="26"/>
                <w:szCs w:val="26"/>
              </w:rPr>
              <w:t xml:space="preserve"> документации в рамках планируемой реконструкции, предполагающей дооснащение модулем реализации СУГ АЗС ООО «ГЭС розница» в Краснодарском крае, Воронежской, Белгородской, Т</w:t>
            </w:r>
            <w:r>
              <w:rPr>
                <w:b/>
                <w:sz w:val="26"/>
                <w:szCs w:val="26"/>
              </w:rPr>
              <w:t>ульской и Владимирской областях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</w:t>
      </w:r>
      <w:r w:rsidR="00F94F35">
        <w:rPr>
          <w:sz w:val="26"/>
          <w:szCs w:val="26"/>
        </w:rPr>
        <w:t>предложений</w:t>
      </w:r>
      <w:r w:rsidRPr="000C5DD1">
        <w:rPr>
          <w:sz w:val="26"/>
          <w:szCs w:val="26"/>
        </w:rPr>
        <w:t xml:space="preserve"> в бумажной форме </w:t>
      </w:r>
      <w:r w:rsidR="003E395F">
        <w:rPr>
          <w:b/>
          <w:lang w:eastAsia="en-US"/>
        </w:rPr>
        <w:t>№067/ГЭС розница/23.03.2018/</w:t>
      </w:r>
      <w:proofErr w:type="spellStart"/>
      <w:r w:rsidR="003E395F">
        <w:rPr>
          <w:b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3E395F" w:rsidRPr="003E395F">
        <w:rPr>
          <w:b/>
          <w:sz w:val="26"/>
          <w:szCs w:val="26"/>
        </w:rPr>
        <w:t xml:space="preserve">Разработка </w:t>
      </w:r>
      <w:proofErr w:type="spellStart"/>
      <w:r w:rsidR="003E395F" w:rsidRPr="003E395F">
        <w:rPr>
          <w:b/>
          <w:sz w:val="26"/>
          <w:szCs w:val="26"/>
        </w:rPr>
        <w:t>предпроектной</w:t>
      </w:r>
      <w:proofErr w:type="spellEnd"/>
      <w:r w:rsidR="003E395F" w:rsidRPr="003E395F">
        <w:rPr>
          <w:b/>
          <w:sz w:val="26"/>
          <w:szCs w:val="26"/>
        </w:rPr>
        <w:t xml:space="preserve"> документации в рамках планируемой реконструкции, предполагающей дооснащение модулем реализации СУГ АЗС ООО «ГЭС розница» в Краснодарском крае, Воронежской, Белгородской, Т</w:t>
      </w:r>
      <w:r w:rsidR="003E395F">
        <w:rPr>
          <w:b/>
          <w:sz w:val="26"/>
          <w:szCs w:val="26"/>
        </w:rPr>
        <w:t>ульской и Владимирской областях»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434C32">
        <w:rPr>
          <w:sz w:val="26"/>
          <w:szCs w:val="26"/>
        </w:rPr>
        <w:t>23</w:t>
      </w:r>
      <w:r w:rsidR="00406C30" w:rsidRPr="000C5DD1">
        <w:rPr>
          <w:sz w:val="26"/>
          <w:szCs w:val="26"/>
        </w:rPr>
        <w:t>.0</w:t>
      </w:r>
      <w:r w:rsidR="00434C32">
        <w:rPr>
          <w:sz w:val="26"/>
          <w:szCs w:val="26"/>
        </w:rPr>
        <w:t>3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94F35">
        <w:rPr>
          <w:sz w:val="26"/>
          <w:szCs w:val="26"/>
        </w:rPr>
        <w:t>02</w:t>
      </w:r>
      <w:r w:rsidR="00EB7A2B" w:rsidRPr="000C5DD1">
        <w:rPr>
          <w:sz w:val="26"/>
          <w:szCs w:val="26"/>
        </w:rPr>
        <w:t>.0</w:t>
      </w:r>
      <w:r w:rsidR="00F94F35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.2018 (1</w:t>
      </w:r>
      <w:r w:rsidR="00434C32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38284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="00F94F35">
        <w:rPr>
          <w:sz w:val="26"/>
          <w:szCs w:val="26"/>
          <w:lang w:eastAsia="en-US"/>
        </w:rPr>
        <w:t>предложений</w:t>
      </w:r>
      <w:r w:rsidRPr="000C5DD1">
        <w:rPr>
          <w:sz w:val="26"/>
          <w:szCs w:val="26"/>
          <w:lang w:eastAsia="en-US"/>
        </w:rPr>
        <w:t xml:space="preserve">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 </w:t>
      </w:r>
      <w:r w:rsidR="007F3F08" w:rsidRPr="000C5DD1">
        <w:rPr>
          <w:sz w:val="26"/>
          <w:szCs w:val="26"/>
        </w:rPr>
        <w:t>«</w:t>
      </w:r>
      <w:r w:rsidR="003E395F" w:rsidRPr="003E395F">
        <w:rPr>
          <w:sz w:val="26"/>
          <w:szCs w:val="26"/>
        </w:rPr>
        <w:t xml:space="preserve">Разработка </w:t>
      </w:r>
      <w:proofErr w:type="spellStart"/>
      <w:r w:rsidR="003E395F" w:rsidRPr="003E395F">
        <w:rPr>
          <w:sz w:val="26"/>
          <w:szCs w:val="26"/>
        </w:rPr>
        <w:t>предпроектной</w:t>
      </w:r>
      <w:proofErr w:type="spellEnd"/>
      <w:r w:rsidR="003E395F" w:rsidRPr="003E395F">
        <w:rPr>
          <w:sz w:val="26"/>
          <w:szCs w:val="26"/>
        </w:rPr>
        <w:t xml:space="preserve"> документации в рамках планируемой реконструкции, предполагающей дооснащение модулем реализации СУГ АЗС ООО «ГЭС розница» в Краснодарском крае, Воронежской, Белгородской, Т</w:t>
      </w:r>
      <w:r w:rsidR="003E395F">
        <w:rPr>
          <w:sz w:val="26"/>
          <w:szCs w:val="26"/>
        </w:rPr>
        <w:t>ульской и Владимирской областях</w:t>
      </w:r>
      <w:r w:rsidR="00F94F35">
        <w:rPr>
          <w:sz w:val="26"/>
          <w:szCs w:val="26"/>
        </w:rPr>
        <w:t>»</w:t>
      </w:r>
      <w:r w:rsidR="00F54DAB">
        <w:rPr>
          <w:sz w:val="26"/>
          <w:szCs w:val="26"/>
        </w:rPr>
        <w:t>.</w:t>
      </w:r>
    </w:p>
    <w:p w:rsidR="00434C32" w:rsidRPr="00434C32" w:rsidRDefault="00041BA3" w:rsidP="00434C32">
      <w:pPr>
        <w:ind w:left="-284" w:firstLine="851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3E395F" w:rsidRPr="003E395F">
        <w:rPr>
          <w:sz w:val="26"/>
          <w:szCs w:val="26"/>
        </w:rPr>
        <w:t>5 000 000 (пять миллионов) рублей 00 копеек, в том числе НДС 18% 762 711 рублей 86 копеек, или 4 237 288 (четыре миллиона двести тридцать семь тысяч двести восемьдесят восемь) рублей 13 копеек без НДС, в том числе: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 xml:space="preserve">запроса </w:t>
      </w:r>
      <w:r w:rsidR="00F94F35">
        <w:rPr>
          <w:b/>
          <w:sz w:val="26"/>
          <w:szCs w:val="26"/>
          <w:lang w:eastAsia="x-none"/>
        </w:rPr>
        <w:t>предложений</w:t>
      </w:r>
      <w:r w:rsidRPr="000C5DD1">
        <w:rPr>
          <w:b/>
          <w:sz w:val="26"/>
          <w:szCs w:val="26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</w:t>
      </w:r>
      <w:r w:rsidR="00F94F35">
        <w:rPr>
          <w:sz w:val="26"/>
          <w:szCs w:val="26"/>
          <w:lang w:eastAsia="en-US"/>
        </w:rPr>
        <w:t>предложений</w:t>
      </w:r>
      <w:r w:rsidRPr="000C5DD1">
        <w:rPr>
          <w:sz w:val="26"/>
          <w:szCs w:val="26"/>
          <w:lang w:eastAsia="en-US"/>
        </w:rPr>
        <w:t xml:space="preserve">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3E395F" w:rsidRPr="003E395F">
        <w:rPr>
          <w:b/>
          <w:sz w:val="26"/>
          <w:szCs w:val="26"/>
          <w:lang w:eastAsia="en-US"/>
        </w:rPr>
        <w:t>№067/ГЭС розница/23.03.2018/</w:t>
      </w:r>
      <w:proofErr w:type="spellStart"/>
      <w:r w:rsidR="003E395F" w:rsidRPr="003E395F">
        <w:rPr>
          <w:b/>
          <w:sz w:val="26"/>
          <w:szCs w:val="26"/>
          <w:lang w:eastAsia="en-US"/>
        </w:rPr>
        <w:t>ОЗПб</w:t>
      </w:r>
      <w:proofErr w:type="spellEnd"/>
      <w:r w:rsidR="003E395F" w:rsidRPr="003E395F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3E395F" w:rsidRPr="003E395F">
        <w:rPr>
          <w:sz w:val="26"/>
          <w:szCs w:val="26"/>
        </w:rPr>
        <w:t xml:space="preserve">Разработка </w:t>
      </w:r>
      <w:proofErr w:type="spellStart"/>
      <w:r w:rsidR="003E395F" w:rsidRPr="003E395F">
        <w:rPr>
          <w:sz w:val="26"/>
          <w:szCs w:val="26"/>
        </w:rPr>
        <w:t>предпроектной</w:t>
      </w:r>
      <w:proofErr w:type="spellEnd"/>
      <w:r w:rsidR="003E395F" w:rsidRPr="003E395F">
        <w:rPr>
          <w:sz w:val="26"/>
          <w:szCs w:val="26"/>
        </w:rPr>
        <w:t xml:space="preserve"> документации в рамках планируемой реконструкции, предполагающей дооснащение модулем реализации СУГ АЗС ООО «ГЭС розница» в Краснодарском крае, Воронежской, Белгородской, Т</w:t>
      </w:r>
      <w:r w:rsidR="003E395F">
        <w:rPr>
          <w:sz w:val="26"/>
          <w:szCs w:val="26"/>
        </w:rPr>
        <w:t>ульской и Владимирской областях»</w:t>
      </w:r>
      <w:r w:rsidR="0053498F">
        <w:rPr>
          <w:sz w:val="26"/>
          <w:szCs w:val="26"/>
        </w:rPr>
        <w:t xml:space="preserve"> </w:t>
      </w:r>
      <w:r w:rsidR="00434C32">
        <w:rPr>
          <w:b/>
          <w:sz w:val="26"/>
          <w:szCs w:val="26"/>
        </w:rPr>
        <w:t>Общество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3E395F">
        <w:rPr>
          <w:b/>
          <w:sz w:val="26"/>
          <w:szCs w:val="26"/>
        </w:rPr>
        <w:t xml:space="preserve">Криогенные </w:t>
      </w:r>
      <w:r w:rsidR="003E395F">
        <w:rPr>
          <w:b/>
          <w:sz w:val="26"/>
          <w:szCs w:val="26"/>
        </w:rPr>
        <w:lastRenderedPageBreak/>
        <w:t>газовые технологии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34C32">
        <w:rPr>
          <w:sz w:val="26"/>
          <w:szCs w:val="26"/>
        </w:rPr>
        <w:t>ценой договора</w:t>
      </w:r>
      <w:r w:rsidR="00406C30" w:rsidRPr="000C5DD1">
        <w:rPr>
          <w:sz w:val="26"/>
          <w:szCs w:val="26"/>
        </w:rPr>
        <w:t xml:space="preserve"> </w:t>
      </w:r>
      <w:r w:rsidR="003E395F">
        <w:rPr>
          <w:sz w:val="26"/>
          <w:szCs w:val="26"/>
        </w:rPr>
        <w:t xml:space="preserve">4 976 055,20 </w:t>
      </w:r>
      <w:r w:rsidR="007F3F08" w:rsidRPr="000C5DD1">
        <w:rPr>
          <w:sz w:val="26"/>
          <w:szCs w:val="26"/>
        </w:rPr>
        <w:t>(</w:t>
      </w:r>
      <w:r w:rsidR="00F94F35">
        <w:rPr>
          <w:sz w:val="26"/>
          <w:szCs w:val="26"/>
        </w:rPr>
        <w:t xml:space="preserve">четыре </w:t>
      </w:r>
      <w:r w:rsidR="00382844" w:rsidRPr="000C5DD1">
        <w:rPr>
          <w:sz w:val="26"/>
          <w:szCs w:val="26"/>
        </w:rPr>
        <w:t>миллион</w:t>
      </w:r>
      <w:r w:rsidR="00382844">
        <w:rPr>
          <w:sz w:val="26"/>
          <w:szCs w:val="26"/>
        </w:rPr>
        <w:t>а</w:t>
      </w:r>
      <w:r w:rsidR="003E395F">
        <w:rPr>
          <w:sz w:val="26"/>
          <w:szCs w:val="26"/>
        </w:rPr>
        <w:t xml:space="preserve"> девятьсот семьдесят шесть тысяч пятьдесят пять</w:t>
      </w:r>
      <w:r w:rsidR="00434C32">
        <w:rPr>
          <w:sz w:val="26"/>
          <w:szCs w:val="26"/>
        </w:rPr>
        <w:t>) рублей</w:t>
      </w:r>
      <w:r w:rsidR="003E395F">
        <w:rPr>
          <w:sz w:val="26"/>
          <w:szCs w:val="26"/>
        </w:rPr>
        <w:t xml:space="preserve"> 20 копеек</w:t>
      </w:r>
      <w:r w:rsidR="00434C32">
        <w:rPr>
          <w:sz w:val="26"/>
          <w:szCs w:val="26"/>
        </w:rPr>
        <w:t>, в том числе НДС</w:t>
      </w:r>
      <w:r w:rsidR="008413AA">
        <w:rPr>
          <w:sz w:val="26"/>
          <w:szCs w:val="26"/>
        </w:rPr>
        <w:t xml:space="preserve"> 18%</w:t>
      </w:r>
      <w:r w:rsidR="00434C32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Результаты голосования К</w:t>
      </w:r>
      <w:bookmarkStart w:id="0" w:name="_GoBack"/>
      <w:bookmarkEnd w:id="0"/>
      <w:r w:rsidRPr="000C5DD1">
        <w:rPr>
          <w:sz w:val="26"/>
          <w:szCs w:val="26"/>
          <w:lang w:eastAsia="en-US"/>
        </w:rPr>
        <w:t xml:space="preserve">омиссии: </w:t>
      </w:r>
      <w:r w:rsidR="008413AA">
        <w:rPr>
          <w:sz w:val="26"/>
          <w:szCs w:val="26"/>
          <w:lang w:eastAsia="en-US"/>
        </w:rPr>
        <w:t>«ЗА» - 6 «ПРОТИВ» - 2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34C3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12</w:t>
                          </w:r>
                          <w:r w:rsidR="000C5DD1">
                            <w:rPr>
                              <w:color w:val="000000" w:themeColor="text1"/>
                            </w:rPr>
                            <w:t>/</w:t>
                          </w:r>
                          <w:r w:rsidR="003E395F"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34C3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12</w:t>
                    </w:r>
                    <w:r w:rsidR="000C5DD1">
                      <w:rPr>
                        <w:color w:val="000000" w:themeColor="text1"/>
                      </w:rPr>
                      <w:t>/</w:t>
                    </w:r>
                    <w:r w:rsidR="003E395F">
                      <w:rPr>
                        <w:color w:val="000000" w:themeColor="text1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E59E-3D40-499D-B65A-00C19531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30</cp:revision>
  <cp:lastPrinted>2017-07-31T07:15:00Z</cp:lastPrinted>
  <dcterms:created xsi:type="dcterms:W3CDTF">2017-12-29T11:46:00Z</dcterms:created>
  <dcterms:modified xsi:type="dcterms:W3CDTF">2018-04-06T12:47:00Z</dcterms:modified>
</cp:coreProperties>
</file>