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0C668E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945488"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4548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45488">
              <w:rPr>
                <w:b/>
                <w:sz w:val="28"/>
                <w:szCs w:val="28"/>
                <w:lang w:eastAsia="en-US"/>
              </w:rPr>
              <w:t>2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945488">
        <w:rPr>
          <w:b/>
          <w:sz w:val="28"/>
          <w:szCs w:val="28"/>
          <w:lang w:eastAsia="en-US"/>
        </w:rPr>
        <w:t>2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945488">
        <w:rPr>
          <w:sz w:val="28"/>
          <w:szCs w:val="28"/>
        </w:rPr>
        <w:t>22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01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945488">
        <w:rPr>
          <w:sz w:val="28"/>
          <w:szCs w:val="28"/>
        </w:rPr>
        <w:t>6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 xml:space="preserve">овании Положения о закупках, товаров, работ и услуг </w:t>
      </w:r>
      <w:r w:rsidR="00D33D92">
        <w:rPr>
          <w:sz w:val="28"/>
          <w:szCs w:val="28"/>
          <w:lang w:eastAsia="en-US"/>
        </w:rPr>
        <w:br/>
      </w:r>
      <w:r w:rsidR="00EF4980" w:rsidRPr="00653C9B">
        <w:rPr>
          <w:sz w:val="28"/>
          <w:szCs w:val="28"/>
          <w:lang w:eastAsia="en-US"/>
        </w:rPr>
        <w:t>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1F" w:rsidRDefault="00447C1F" w:rsidP="002B1B11">
      <w:r>
        <w:separator/>
      </w:r>
    </w:p>
  </w:endnote>
  <w:endnote w:type="continuationSeparator" w:id="0">
    <w:p w:rsidR="00447C1F" w:rsidRDefault="00447C1F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1F" w:rsidRDefault="00447C1F" w:rsidP="002B1B11">
      <w:r>
        <w:separator/>
      </w:r>
    </w:p>
  </w:footnote>
  <w:footnote w:type="continuationSeparator" w:id="0">
    <w:p w:rsidR="00447C1F" w:rsidRDefault="00447C1F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47C1F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45488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CBEF-8293-4D06-9882-4C337E23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2018-01-17T13:31:00Z</dcterms:modified>
</cp:coreProperties>
</file>