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6" w:rsidRDefault="00A36306" w:rsidP="00A36306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618E8" wp14:editId="6E263812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6" w:rsidRPr="00A7215C" w:rsidRDefault="00A36306" w:rsidP="00A36306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A36306" w:rsidRPr="00FC2317" w:rsidRDefault="00A36306" w:rsidP="00A36306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B4208CB" wp14:editId="3F583022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CA6E2C">
        <w:rPr>
          <w:rFonts w:ascii="Tahoma" w:hAnsi="Tahoma" w:cs="Tahoma"/>
          <w:sz w:val="24"/>
          <w:szCs w:val="24"/>
          <w:lang w:val="en-US"/>
        </w:rPr>
        <w:t>12</w:t>
      </w:r>
      <w:r w:rsidRPr="00FC23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CA6E2C">
        <w:rPr>
          <w:rFonts w:ascii="Tahoma" w:hAnsi="Tahoma" w:cs="Tahoma"/>
          <w:sz w:val="24"/>
          <w:szCs w:val="24"/>
          <w:lang w:val="en-US"/>
        </w:rPr>
        <w:t>9</w:t>
      </w:r>
      <w:r w:rsidRPr="00FC2317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4</w:t>
      </w:r>
    </w:p>
    <w:p w:rsidR="00A36306" w:rsidRPr="00FC2317" w:rsidRDefault="00A36306" w:rsidP="00A36306">
      <w:pPr>
        <w:jc w:val="both"/>
        <w:rPr>
          <w:rFonts w:ascii="Tahoma" w:hAnsi="Tahoma" w:cs="Tahoma"/>
          <w:sz w:val="24"/>
          <w:szCs w:val="24"/>
        </w:rPr>
      </w:pPr>
      <w:r w:rsidRPr="00FC2317">
        <w:rPr>
          <w:rFonts w:ascii="Tahoma" w:hAnsi="Tahoma" w:cs="Tahoma"/>
          <w:sz w:val="24"/>
          <w:szCs w:val="24"/>
        </w:rPr>
        <w:t>г. Москва</w:t>
      </w:r>
    </w:p>
    <w:p w:rsidR="00CA6E2C" w:rsidRDefault="00CA6E2C" w:rsidP="00CA6E2C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val="en-US"/>
        </w:rPr>
      </w:pPr>
    </w:p>
    <w:p w:rsidR="00CA6E2C" w:rsidRPr="00CA6E2C" w:rsidRDefault="00CA6E2C" w:rsidP="00CA6E2C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A6E2C">
        <w:rPr>
          <w:rFonts w:ascii="Tahoma" w:eastAsia="Times New Roman" w:hAnsi="Tahoma" w:cs="Tahoma"/>
          <w:b/>
          <w:color w:val="000000"/>
          <w:sz w:val="24"/>
          <w:szCs w:val="24"/>
        </w:rPr>
        <w:t>Начались индивидуальные испытания технологического оборудования завода по производству СПГ в Пермском крае</w:t>
      </w:r>
    </w:p>
    <w:p w:rsidR="00CA6E2C" w:rsidRDefault="00CA6E2C" w:rsidP="00CA6E2C">
      <w:pPr>
        <w:rPr>
          <w:sz w:val="22"/>
          <w:szCs w:val="22"/>
        </w:rPr>
      </w:pP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A6E2C">
        <w:rPr>
          <w:rFonts w:ascii="Tahoma" w:hAnsi="Tahoma" w:cs="Tahoma"/>
          <w:sz w:val="24"/>
          <w:szCs w:val="24"/>
        </w:rPr>
        <w:t xml:space="preserve">На территории завода по производству СПГ, возводимого ОАО «Газпром </w:t>
      </w:r>
      <w:proofErr w:type="spellStart"/>
      <w:r w:rsidRPr="00CA6E2C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CA6E2C">
        <w:rPr>
          <w:rFonts w:ascii="Tahoma" w:hAnsi="Tahoma" w:cs="Tahoma"/>
          <w:sz w:val="24"/>
          <w:szCs w:val="24"/>
        </w:rPr>
        <w:t xml:space="preserve">» в рамках Программы газификации регионов РФ в д. </w:t>
      </w:r>
      <w:proofErr w:type="spellStart"/>
      <w:r w:rsidRPr="00CA6E2C">
        <w:rPr>
          <w:rFonts w:ascii="Tahoma" w:hAnsi="Tahoma" w:cs="Tahoma"/>
          <w:sz w:val="24"/>
          <w:szCs w:val="24"/>
        </w:rPr>
        <w:t>Канюсята</w:t>
      </w:r>
      <w:proofErr w:type="spellEnd"/>
      <w:r w:rsidRPr="00CA6E2C">
        <w:rPr>
          <w:rFonts w:ascii="Tahoma" w:hAnsi="Tahoma" w:cs="Tahoma"/>
          <w:sz w:val="24"/>
          <w:szCs w:val="24"/>
        </w:rPr>
        <w:t xml:space="preserve"> Карагайского района Пермского края, начались индивидуальные испытания технологического оборудования. </w:t>
      </w: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A6E2C">
        <w:rPr>
          <w:rFonts w:ascii="Tahoma" w:hAnsi="Tahoma" w:cs="Tahoma"/>
          <w:sz w:val="24"/>
          <w:szCs w:val="24"/>
        </w:rPr>
        <w:t>В настоящее время проводятся пуско-наладочные работы блока использования азота. Осуществлен запуск блока. Одновременно ведутся работы по подготовке к пуско-наладке блока редуцирования газа. Также выполняются испытания кранового узла, смонтированного на магистральном газопроводе.</w:t>
      </w: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A6E2C">
        <w:rPr>
          <w:rFonts w:ascii="Tahoma" w:hAnsi="Tahoma" w:cs="Tahoma"/>
          <w:sz w:val="24"/>
          <w:szCs w:val="24"/>
        </w:rPr>
        <w:t>На объекте ведется подготовка к пуску системы пожаротушения. Вся система полностью смонтирована, проводится проверка пожарной сигнализации и заполнение пожарных резервуаров.</w:t>
      </w: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A6E2C" w:rsidRPr="00CA6E2C" w:rsidRDefault="00CA6E2C" w:rsidP="00CA6E2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A6E2C">
        <w:rPr>
          <w:rFonts w:ascii="Tahoma" w:hAnsi="Tahoma" w:cs="Tahoma"/>
          <w:sz w:val="24"/>
          <w:szCs w:val="24"/>
        </w:rPr>
        <w:t>Параллельно осуществляются работы по благоустройству территории завода.</w:t>
      </w:r>
    </w:p>
    <w:p w:rsidR="00CA6E2C" w:rsidRDefault="00CA6E2C" w:rsidP="00671BAF">
      <w:pPr>
        <w:jc w:val="both"/>
        <w:rPr>
          <w:rFonts w:ascii="Tahoma" w:hAnsi="Tahoma" w:cs="Tahoma"/>
          <w:i/>
          <w:sz w:val="24"/>
          <w:szCs w:val="24"/>
          <w:lang w:val="en-US"/>
        </w:rPr>
      </w:pPr>
    </w:p>
    <w:p w:rsidR="00671BAF" w:rsidRPr="00473FC5" w:rsidRDefault="00671BAF" w:rsidP="00671BAF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671BAF" w:rsidRPr="00473FC5" w:rsidRDefault="00671BAF" w:rsidP="00671BAF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671BAF" w:rsidRPr="00445A00" w:rsidRDefault="00671BAF" w:rsidP="00671BAF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EE07D3">
        <w:rPr>
          <w:rFonts w:ascii="Tahoma" w:hAnsi="Tahoma" w:cs="Tahoma"/>
          <w:b/>
          <w:i/>
          <w:sz w:val="24"/>
          <w:szCs w:val="24"/>
        </w:rPr>
        <w:t xml:space="preserve">ОАО «Газпром </w:t>
      </w:r>
      <w:proofErr w:type="spellStart"/>
      <w:r w:rsidRPr="00EE07D3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Pr="00EE07D3">
        <w:rPr>
          <w:rFonts w:ascii="Tahoma" w:hAnsi="Tahoma" w:cs="Tahoma"/>
          <w:b/>
          <w:i/>
          <w:sz w:val="24"/>
          <w:szCs w:val="24"/>
        </w:rPr>
        <w:t>»</w:t>
      </w:r>
      <w:r w:rsidRPr="00473FC5">
        <w:rPr>
          <w:rFonts w:ascii="Tahoma" w:hAnsi="Tahoma" w:cs="Tahoma"/>
          <w:i/>
          <w:sz w:val="24"/>
          <w:szCs w:val="24"/>
        </w:rPr>
        <w:t xml:space="preserve"> - специализированный оператор </w:t>
      </w:r>
      <w:r w:rsidR="00B956CF">
        <w:rPr>
          <w:rFonts w:ascii="Tahoma" w:hAnsi="Tahoma" w:cs="Tahoma"/>
          <w:i/>
          <w:sz w:val="24"/>
          <w:szCs w:val="24"/>
        </w:rPr>
        <w:br/>
      </w:r>
      <w:r w:rsidRPr="00473FC5">
        <w:rPr>
          <w:rFonts w:ascii="Tahoma" w:hAnsi="Tahoma" w:cs="Tahoma"/>
          <w:i/>
          <w:sz w:val="24"/>
          <w:szCs w:val="24"/>
        </w:rPr>
        <w:t xml:space="preserve">ОАО «Газпром» по реализации нефтепродуктов, сжиженного углеводородного газа (СУГ), серы и гелия. </w:t>
      </w:r>
      <w:r w:rsidRPr="00FE6F83">
        <w:rPr>
          <w:rFonts w:ascii="Tahoma" w:hAnsi="Tahoma" w:cs="Tahoma"/>
          <w:i/>
          <w:color w:val="auto"/>
          <w:sz w:val="24"/>
          <w:szCs w:val="24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473FC5">
        <w:rPr>
          <w:rFonts w:ascii="Tahoma" w:hAnsi="Tahoma" w:cs="Tahoma"/>
          <w:i/>
          <w:sz w:val="24"/>
          <w:szCs w:val="24"/>
        </w:rPr>
        <w:t xml:space="preserve">Компания </w:t>
      </w:r>
      <w:r>
        <w:rPr>
          <w:rFonts w:ascii="Tahoma" w:hAnsi="Tahoma" w:cs="Tahoma"/>
          <w:i/>
          <w:sz w:val="24"/>
          <w:szCs w:val="24"/>
        </w:rPr>
        <w:t xml:space="preserve">осуществляет оптовые поставки в 83 региона РФ, </w:t>
      </w:r>
      <w:r w:rsidRPr="00473FC5">
        <w:rPr>
          <w:rFonts w:ascii="Tahoma" w:hAnsi="Tahoma" w:cs="Tahoma"/>
          <w:i/>
          <w:sz w:val="24"/>
          <w:szCs w:val="24"/>
        </w:rPr>
        <w:t xml:space="preserve">управляет розничными активами по реализации СУГ и нефтепродуктов в </w:t>
      </w:r>
      <w:r>
        <w:rPr>
          <w:rFonts w:ascii="Tahoma" w:hAnsi="Tahoma" w:cs="Tahoma"/>
          <w:i/>
          <w:sz w:val="24"/>
          <w:szCs w:val="24"/>
        </w:rPr>
        <w:t xml:space="preserve">28 </w:t>
      </w:r>
      <w:r w:rsidRPr="00473FC5">
        <w:rPr>
          <w:rFonts w:ascii="Tahoma" w:hAnsi="Tahoma" w:cs="Tahoma"/>
          <w:i/>
          <w:sz w:val="24"/>
          <w:szCs w:val="24"/>
        </w:rPr>
        <w:t>регионах РФ.</w:t>
      </w:r>
      <w:r w:rsidRPr="00445A00">
        <w:rPr>
          <w:rFonts w:ascii="Tahoma" w:hAnsi="Tahoma" w:cs="Tahoma"/>
          <w:i/>
          <w:sz w:val="24"/>
          <w:szCs w:val="24"/>
        </w:rPr>
        <w:t xml:space="preserve">  </w:t>
      </w:r>
    </w:p>
    <w:p w:rsidR="00671BAF" w:rsidRPr="005D51F1" w:rsidRDefault="00867794" w:rsidP="00A36306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В рамках </w:t>
      </w:r>
      <w:r w:rsidRPr="007570FE">
        <w:rPr>
          <w:rFonts w:ascii="Tahoma" w:hAnsi="Tahoma" w:cs="Tahoma"/>
          <w:i/>
          <w:sz w:val="24"/>
          <w:szCs w:val="24"/>
        </w:rPr>
        <w:t>Программы газификации регионов РФ</w:t>
      </w:r>
      <w:r>
        <w:rPr>
          <w:rFonts w:ascii="Tahoma" w:hAnsi="Tahoma" w:cs="Tahoma"/>
          <w:i/>
          <w:sz w:val="24"/>
          <w:szCs w:val="24"/>
        </w:rPr>
        <w:t xml:space="preserve"> компания реализует пилотный проект автономного газоснабжения СПГ в Пермском крае</w:t>
      </w:r>
      <w:r w:rsidR="005D51F1" w:rsidRPr="005D51F1">
        <w:rPr>
          <w:rFonts w:ascii="Tahoma" w:hAnsi="Tahoma" w:cs="Tahoma"/>
          <w:i/>
          <w:sz w:val="24"/>
          <w:szCs w:val="24"/>
        </w:rPr>
        <w:t>.</w:t>
      </w:r>
      <w:r w:rsidR="005D51F1" w:rsidRPr="005D51F1">
        <w:rPr>
          <w:sz w:val="24"/>
          <w:szCs w:val="24"/>
        </w:rPr>
        <w:t xml:space="preserve"> </w:t>
      </w:r>
      <w:r w:rsidR="005D51F1" w:rsidRPr="005D51F1">
        <w:rPr>
          <w:rFonts w:ascii="Tahoma" w:hAnsi="Tahoma" w:cs="Tahoma"/>
          <w:i/>
          <w:sz w:val="24"/>
          <w:szCs w:val="24"/>
        </w:rPr>
        <w:t xml:space="preserve">В ходе проекта ведется строительство завода по производству сжиженного природного газа в деревне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Канюсята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 мощностью 1,5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тн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/час и комплексов приема, хранения и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регазификации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 СПГ в населенных пунктах  Нердва, Северный Коммунар и Ильинский.  Возведение комплексов осуществляется в непосредственной близости от потребителей. После ввода объектов в эксплуатацию, жителям будет поставляться до 18 млн.</w:t>
      </w:r>
      <w:r w:rsidR="00FA66D1" w:rsidRPr="00FA66D1">
        <w:rPr>
          <w:rFonts w:ascii="Tahoma" w:hAnsi="Tahoma" w:cs="Tahoma"/>
          <w:sz w:val="24"/>
          <w:szCs w:val="24"/>
        </w:rPr>
        <w:t xml:space="preserve"> </w:t>
      </w:r>
      <w:r w:rsidR="00FA66D1" w:rsidRPr="00FA66D1">
        <w:rPr>
          <w:rFonts w:ascii="Tahoma" w:hAnsi="Tahoma" w:cs="Tahoma"/>
          <w:i/>
          <w:sz w:val="24"/>
          <w:szCs w:val="24"/>
        </w:rPr>
        <w:t>м³</w:t>
      </w:r>
      <w:r w:rsidR="005D51F1" w:rsidRPr="005D51F1">
        <w:rPr>
          <w:rFonts w:ascii="Tahoma" w:hAnsi="Tahoma" w:cs="Tahoma"/>
          <w:i/>
          <w:sz w:val="24"/>
          <w:szCs w:val="24"/>
        </w:rPr>
        <w:t xml:space="preserve"> газа, который пойдет на нужды 9 котельных и более 2,2 тыс. домовладений.</w:t>
      </w:r>
    </w:p>
    <w:p w:rsidR="00CC3D9F" w:rsidRDefault="00CC3D9F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A577C3" w:rsidRDefault="00A577C3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  <w:lang w:val="en-US"/>
        </w:rPr>
      </w:pP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lastRenderedPageBreak/>
        <w:t xml:space="preserve">ОТДЕЛ ПО СВЯЗЯМ С ОБЩЕСТВЕННОСТЬЮ И РЕКЛАМЕ  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9720E5" w:rsidRDefault="00A36306" w:rsidP="003C4958">
      <w:pPr>
        <w:pStyle w:val="a3"/>
        <w:spacing w:before="240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0997581" wp14:editId="5A3DA609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  <w:r w:rsidR="003C4958" w:rsidRPr="003C495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Факс: +7 (495) 777-97-40</w:t>
      </w:r>
      <w:proofErr w:type="gramStart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/>
        </w:rPr>
        <w:t>Е</w:t>
      </w:r>
      <w:proofErr w:type="gramEnd"/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7" w:history="1">
        <w:r>
          <w:rPr>
            <w:rStyle w:val="a6"/>
            <w:rFonts w:ascii="Tahoma" w:hAnsi="Tahoma"/>
            <w:lang w:val="en-US"/>
          </w:rPr>
          <w:t>pr</w:t>
        </w:r>
        <w:r w:rsidRPr="003F0D99">
          <w:rPr>
            <w:rStyle w:val="a6"/>
            <w:rFonts w:ascii="Tahoma" w:hAnsi="Tahoma"/>
          </w:rPr>
          <w:t>@</w:t>
        </w:r>
        <w:r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r>
          <w:rPr>
            <w:rStyle w:val="a6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8" w:history="1">
        <w:r w:rsidRPr="007A17F0">
          <w:rPr>
            <w:rStyle w:val="a6"/>
            <w:rFonts w:ascii="Tahoma" w:hAnsi="Tahoma"/>
            <w:lang w:val="en-US"/>
          </w:rPr>
          <w:t>http</w:t>
        </w:r>
        <w:r w:rsidRPr="003F0D99">
          <w:rPr>
            <w:rStyle w:val="a6"/>
            <w:rFonts w:ascii="Tahoma" w:hAnsi="Tahoma"/>
          </w:rPr>
          <w:t>://</w:t>
        </w:r>
        <w:r w:rsidRPr="007A17F0">
          <w:rPr>
            <w:rStyle w:val="a6"/>
            <w:rFonts w:ascii="Tahoma" w:hAnsi="Tahoma"/>
            <w:lang w:val="en-US"/>
          </w:rPr>
          <w:t>www</w:t>
        </w:r>
        <w:r w:rsidRPr="003F0D99">
          <w:rPr>
            <w:rStyle w:val="a6"/>
            <w:rFonts w:ascii="Tahoma" w:hAnsi="Tahoma"/>
          </w:rPr>
          <w:t>.</w:t>
        </w:r>
        <w:r w:rsidRPr="007A17F0"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proofErr w:type="spellStart"/>
        <w:r w:rsidRPr="007A17F0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sectPr w:rsidR="009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590"/>
    <w:multiLevelType w:val="hybridMultilevel"/>
    <w:tmpl w:val="4120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6"/>
    <w:rsid w:val="00041B11"/>
    <w:rsid w:val="000F5EF2"/>
    <w:rsid w:val="00176778"/>
    <w:rsid w:val="002158E4"/>
    <w:rsid w:val="00332FE8"/>
    <w:rsid w:val="003C4958"/>
    <w:rsid w:val="00442C4B"/>
    <w:rsid w:val="005D51F1"/>
    <w:rsid w:val="00617C82"/>
    <w:rsid w:val="00671BAF"/>
    <w:rsid w:val="00726AF7"/>
    <w:rsid w:val="007B3FDB"/>
    <w:rsid w:val="00867794"/>
    <w:rsid w:val="00A36306"/>
    <w:rsid w:val="00A577C3"/>
    <w:rsid w:val="00AF3162"/>
    <w:rsid w:val="00B12569"/>
    <w:rsid w:val="00B956CF"/>
    <w:rsid w:val="00C14C99"/>
    <w:rsid w:val="00CA6E2C"/>
    <w:rsid w:val="00CC3D9F"/>
    <w:rsid w:val="00DB39C5"/>
    <w:rsid w:val="00DE45CA"/>
    <w:rsid w:val="00E05E06"/>
    <w:rsid w:val="00ED489A"/>
    <w:rsid w:val="00F72D54"/>
    <w:rsid w:val="00FA66D1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2</cp:revision>
  <dcterms:created xsi:type="dcterms:W3CDTF">2014-09-12T12:30:00Z</dcterms:created>
  <dcterms:modified xsi:type="dcterms:W3CDTF">2014-09-12T12:30:00Z</dcterms:modified>
</cp:coreProperties>
</file>